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39" w:rsidRDefault="00D849EF">
      <w:pPr>
        <w:jc w:val="center"/>
        <w:rPr>
          <w:rFonts w:ascii="Broadway" w:hAnsi="Broadway"/>
          <w:b/>
          <w:i/>
          <w:color w:val="5B9BD5" w:themeColor="accen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lang w:eastAsia="fr-FR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65810" cy="914400"/>
            <wp:effectExtent l="0" t="0" r="0" b="0"/>
            <wp:wrapSquare wrapText="bothSides"/>
            <wp:docPr id="1" name="Image 1" descr="H:\TOXIII\DOCS EDR\logos\TO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:\TOXIII\DOCS EDR\logos\TOXI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Broadway" w:hAnsi="Broadway"/>
          <w:b/>
          <w:i/>
          <w:color w:val="5B9BD5" w:themeColor="accen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TOURNOI PAPILLON LACAZE</w:t>
      </w:r>
    </w:p>
    <w:p w:rsidR="00AC2939" w:rsidRDefault="00D849EF">
      <w:pPr>
        <w:jc w:val="center"/>
      </w:pPr>
      <w:r>
        <w:rPr>
          <w:rFonts w:ascii="Broadway" w:hAnsi="Broadway"/>
          <w:b/>
          <w:i/>
          <w:color w:val="5B9BD5" w:themeColor="accen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  <w:t>SAMEDI 01 JUIN 2019</w:t>
      </w:r>
      <w:r>
        <w:rPr>
          <w:rFonts w:ascii="Broadway" w:hAnsi="Broadway"/>
          <w:b/>
          <w:i/>
          <w:color w:val="5B9BD5" w:themeColor="accen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</w:p>
    <w:p w:rsidR="00AC2939" w:rsidRDefault="00AC2939">
      <w:pPr>
        <w:jc w:val="center"/>
        <w:rPr>
          <w:rFonts w:ascii="Broadway" w:hAnsi="Broadway"/>
          <w:b/>
          <w:i/>
          <w:color w:val="5B9BD5" w:themeColor="accen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AC2939" w:rsidRDefault="00D849EF">
      <w:pPr>
        <w:ind w:left="708" w:firstLine="708"/>
        <w:jc w:val="center"/>
        <w:rPr>
          <w:rFonts w:ascii="Calibri" w:hAnsi="Calibri"/>
        </w:rPr>
      </w:pPr>
      <w:r>
        <w:rPr>
          <w:b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Stades Toulouse Lautrec et Arnauné</w:t>
      </w:r>
    </w:p>
    <w:p w:rsidR="00AC2939" w:rsidRDefault="00AC2939">
      <w:pPr>
        <w:jc w:val="center"/>
        <w:rPr>
          <w:rFonts w:ascii="Broadway" w:hAnsi="Broadway"/>
          <w:b/>
          <w:i/>
          <w:color w:val="5B9BD5" w:themeColor="accen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AC2939" w:rsidRDefault="00D849EF">
      <w:pPr>
        <w:jc w:val="center"/>
        <w:rPr>
          <w:rFonts w:asciiTheme="majorHAnsi" w:hAnsiTheme="majorHAnsi" w:cstheme="majorHAnsi"/>
          <w:sz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ajorHAnsi" w:hAnsiTheme="majorHAnsi" w:cstheme="majorHAnsi"/>
          <w:sz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Fiche d’inscription</w:t>
      </w:r>
    </w:p>
    <w:p w:rsidR="00AC2939" w:rsidRDefault="00AC2939">
      <w:pPr>
        <w:spacing w:after="0" w:line="360" w:lineRule="auto"/>
        <w:rPr>
          <w:rFonts w:asciiTheme="majorHAnsi" w:hAnsiTheme="majorHAnsi" w:cstheme="majorHAnsi"/>
          <w:sz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AC2939" w:rsidRDefault="00D849EF">
      <w:pPr>
        <w:spacing w:after="0" w:line="360" w:lineRule="auto"/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Nom du club :</w:t>
      </w:r>
    </w:p>
    <w:p w:rsidR="00AC2939" w:rsidRDefault="00D849EF">
      <w:pPr>
        <w:spacing w:after="0" w:line="360" w:lineRule="auto"/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Responsable :</w:t>
      </w:r>
    </w:p>
    <w:p w:rsidR="00AC2939" w:rsidRDefault="00D849EF">
      <w:pPr>
        <w:spacing w:after="0" w:line="360" w:lineRule="auto"/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N° de téléphone :</w:t>
      </w:r>
    </w:p>
    <w:p w:rsidR="00AC2939" w:rsidRDefault="00D849EF">
      <w:pPr>
        <w:spacing w:after="0" w:line="360" w:lineRule="auto"/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Adresse mail :</w:t>
      </w:r>
    </w:p>
    <w:p w:rsidR="00AC2939" w:rsidRDefault="00AC2939">
      <w:pPr>
        <w:spacing w:after="0" w:line="360" w:lineRule="auto"/>
        <w:rPr>
          <w:rFonts w:asciiTheme="majorHAnsi" w:hAnsiTheme="majorHAnsi" w:cstheme="majorHAnsi"/>
          <w:color w:val="000000" w:themeColor="text1"/>
          <w:sz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tbl>
      <w:tblPr>
        <w:tblStyle w:val="Grilledutableau"/>
        <w:tblW w:w="7088" w:type="dxa"/>
        <w:tblInd w:w="1242" w:type="dxa"/>
        <w:tblCellMar>
          <w:left w:w="89" w:type="dxa"/>
        </w:tblCellMar>
        <w:tblLook w:val="04A0" w:firstRow="1" w:lastRow="0" w:firstColumn="1" w:lastColumn="0" w:noHBand="0" w:noVBand="1"/>
      </w:tblPr>
      <w:tblGrid>
        <w:gridCol w:w="1410"/>
        <w:gridCol w:w="1852"/>
        <w:gridCol w:w="1842"/>
        <w:gridCol w:w="1984"/>
      </w:tblGrid>
      <w:tr w:rsidR="00AC2939">
        <w:tc>
          <w:tcPr>
            <w:tcW w:w="1409" w:type="dxa"/>
            <w:tcBorders>
              <w:top w:val="single" w:sz="18" w:space="0" w:color="4472C4"/>
              <w:left w:val="single" w:sz="18" w:space="0" w:color="4472C4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52" w:type="dxa"/>
            <w:tcBorders>
              <w:top w:val="single" w:sz="18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AC2939" w:rsidRDefault="00D849E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Nb d’équipes</w:t>
            </w:r>
          </w:p>
        </w:tc>
        <w:tc>
          <w:tcPr>
            <w:tcW w:w="1842" w:type="dxa"/>
            <w:tcBorders>
              <w:top w:val="single" w:sz="18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AC2939" w:rsidRDefault="00D849E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Nb de joueurs</w:t>
            </w:r>
          </w:p>
        </w:tc>
        <w:tc>
          <w:tcPr>
            <w:tcW w:w="1984" w:type="dxa"/>
            <w:tcBorders>
              <w:top w:val="single" w:sz="18" w:space="0" w:color="4472C4"/>
              <w:left w:val="nil"/>
              <w:bottom w:val="nil"/>
              <w:right w:val="single" w:sz="18" w:space="0" w:color="4472C4"/>
            </w:tcBorders>
            <w:shd w:val="clear" w:color="auto" w:fill="auto"/>
          </w:tcPr>
          <w:p w:rsidR="00AC2939" w:rsidRDefault="00D849E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Nb éducateurs</w:t>
            </w:r>
          </w:p>
        </w:tc>
      </w:tr>
      <w:tr w:rsidR="00AC2939">
        <w:tc>
          <w:tcPr>
            <w:tcW w:w="1409" w:type="dxa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</w:tcPr>
          <w:p w:rsidR="00AC2939" w:rsidRDefault="00D849EF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U7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  <w:tr w:rsidR="00AC2939">
        <w:tc>
          <w:tcPr>
            <w:tcW w:w="1409" w:type="dxa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</w:tcPr>
          <w:p w:rsidR="00AC2939" w:rsidRDefault="00D849EF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U9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  <w:tr w:rsidR="00AC2939">
        <w:tc>
          <w:tcPr>
            <w:tcW w:w="1409" w:type="dxa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</w:tcPr>
          <w:p w:rsidR="00AC2939" w:rsidRDefault="00D849EF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U11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  <w:tr w:rsidR="00AC2939">
        <w:tc>
          <w:tcPr>
            <w:tcW w:w="1409" w:type="dxa"/>
            <w:tcBorders>
              <w:top w:val="nil"/>
              <w:left w:val="single" w:sz="18" w:space="0" w:color="4472C4"/>
              <w:bottom w:val="nil"/>
              <w:right w:val="nil"/>
            </w:tcBorders>
            <w:shd w:val="clear" w:color="auto" w:fill="auto"/>
          </w:tcPr>
          <w:p w:rsidR="00AC2939" w:rsidRDefault="00D849EF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U13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4472C4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  <w:tr w:rsidR="00AC2939">
        <w:tc>
          <w:tcPr>
            <w:tcW w:w="1409" w:type="dxa"/>
            <w:tcBorders>
              <w:top w:val="nil"/>
              <w:left w:val="single" w:sz="18" w:space="0" w:color="4472C4"/>
              <w:bottom w:val="single" w:sz="18" w:space="0" w:color="4472C4"/>
              <w:right w:val="nil"/>
            </w:tcBorders>
            <w:shd w:val="clear" w:color="auto" w:fill="auto"/>
          </w:tcPr>
          <w:p w:rsidR="00AC2939" w:rsidRDefault="00D849E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Totaux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18" w:space="0" w:color="4472C4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4472C4"/>
              <w:right w:val="nil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4472C4"/>
              <w:right w:val="single" w:sz="18" w:space="0" w:color="4472C4"/>
            </w:tcBorders>
            <w:shd w:val="clear" w:color="auto" w:fill="auto"/>
          </w:tcPr>
          <w:p w:rsidR="00AC2939" w:rsidRDefault="00AC2939">
            <w:pPr>
              <w:spacing w:after="0" w:line="360" w:lineRule="auto"/>
              <w:rPr>
                <w:rFonts w:asciiTheme="majorHAnsi" w:hAnsiTheme="majorHAnsi" w:cstheme="majorHAnsi"/>
                <w:sz w:val="36"/>
                <w:u w:val="single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AC2939" w:rsidRDefault="00AC2939"/>
    <w:p w:rsidR="00AC2939" w:rsidRDefault="00D849EF">
      <w:r>
        <w:t>Buvette et grillades sur place.</w:t>
      </w:r>
    </w:p>
    <w:p w:rsidR="00AC2939" w:rsidRDefault="00D849EF">
      <w:pPr>
        <w:spacing w:after="0" w:line="240" w:lineRule="auto"/>
      </w:pPr>
      <w:r>
        <w:t>Accueil des équipes à 9h30.</w:t>
      </w:r>
    </w:p>
    <w:p w:rsidR="00AC2939" w:rsidRDefault="00D849EF">
      <w:pPr>
        <w:spacing w:after="0" w:line="240" w:lineRule="auto"/>
      </w:pPr>
      <w:r>
        <w:t>Matchs du matin : 10h00 – 12h15</w:t>
      </w:r>
    </w:p>
    <w:p w:rsidR="00AC2939" w:rsidRDefault="00D849EF">
      <w:pPr>
        <w:spacing w:after="0" w:line="240" w:lineRule="auto"/>
      </w:pPr>
      <w:r>
        <w:t>Pause repas : 12h15</w:t>
      </w:r>
      <w:bookmarkStart w:id="0" w:name="_GoBack"/>
      <w:bookmarkEnd w:id="0"/>
      <w:r>
        <w:t>– 13h45</w:t>
      </w:r>
    </w:p>
    <w:p w:rsidR="00AC2939" w:rsidRDefault="00D849EF">
      <w:pPr>
        <w:spacing w:after="0" w:line="240" w:lineRule="auto"/>
      </w:pPr>
      <w:r>
        <w:t xml:space="preserve">Reprise matchs : 14h00 – 16h30  </w:t>
      </w:r>
    </w:p>
    <w:p w:rsidR="00AC2939" w:rsidRDefault="00AC2939">
      <w:pPr>
        <w:spacing w:after="0" w:line="240" w:lineRule="auto"/>
      </w:pPr>
    </w:p>
    <w:p w:rsidR="00AC2939" w:rsidRDefault="00AC2939">
      <w:pPr>
        <w:spacing w:after="0" w:line="240" w:lineRule="auto"/>
      </w:pPr>
    </w:p>
    <w:p w:rsidR="00AC2939" w:rsidRDefault="00D849EF">
      <w:pPr>
        <w:jc w:val="center"/>
      </w:pPr>
      <w:r>
        <w:rPr>
          <w:b/>
          <w:color w:val="FF0000"/>
        </w:rPr>
        <w:t>Inscription à renvoyer avant le 22 mai 2019</w:t>
      </w:r>
    </w:p>
    <w:p w:rsidR="00AC2939" w:rsidRDefault="00D849EF">
      <w:pPr>
        <w:jc w:val="center"/>
      </w:pPr>
      <w:r>
        <w:t xml:space="preserve">Email : </w:t>
      </w:r>
      <w:hyperlink r:id="rId6">
        <w:r>
          <w:rPr>
            <w:rStyle w:val="LienInternet"/>
          </w:rPr>
          <w:t>s.luthier.asso.to13@gmail.com</w:t>
        </w:r>
      </w:hyperlink>
      <w:r>
        <w:t xml:space="preserve"> </w:t>
      </w:r>
    </w:p>
    <w:p w:rsidR="00AC2939" w:rsidRDefault="00AC2939"/>
    <w:sectPr w:rsidR="00AC293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39"/>
    <w:rsid w:val="00AC2939"/>
    <w:rsid w:val="00D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025B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E2044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025B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8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025B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E2044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025B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8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luthier.asso.to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dc:description/>
  <cp:lastModifiedBy>Steph</cp:lastModifiedBy>
  <cp:revision>5</cp:revision>
  <dcterms:created xsi:type="dcterms:W3CDTF">2018-05-04T12:38:00Z</dcterms:created>
  <dcterms:modified xsi:type="dcterms:W3CDTF">2019-05-06T17:43:00Z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